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5BBB4023" w:rsidR="006B0497" w:rsidRDefault="00466A00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466A00">
        <w:rPr>
          <w:b/>
          <w:bCs/>
          <w:color w:val="24A78E"/>
          <w:sz w:val="32"/>
          <w:szCs w:val="32"/>
        </w:rPr>
        <w:t>HVAC Contamination or Airborne Hazard Distribution</w:t>
      </w:r>
      <w:r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6023593B" w14:textId="77777777" w:rsidR="00732A93" w:rsidRDefault="00732A93" w:rsidP="00732A93">
      <w:pPr>
        <w:jc w:val="both"/>
      </w:pPr>
      <w:r w:rsidRPr="00437042">
        <w:t xml:space="preserve">Air-conditioning (HVAC) contamination becomes an internal emergency when smoke, fumes, chemical vapours, biological aerosols, or other airborne hazards enter or are circulated through the building’s ventilation system. </w:t>
      </w:r>
    </w:p>
    <w:p w14:paraId="4723108A" w14:textId="77777777" w:rsidR="00732A93" w:rsidRDefault="00732A93" w:rsidP="00732A93">
      <w:pPr>
        <w:jc w:val="both"/>
        <w:rPr>
          <w:lang w:val="en-US"/>
        </w:rPr>
      </w:pPr>
      <w:r w:rsidRPr="00437042">
        <w:t>Because HVAC systems can rapidly distribute contaminants across multiple floors or zones, swift notification to STS, immediate isolation of affected systems, and clear direction to occupants are essential. This sub-section outlines the coordinated actions required to contain airborne hazards, protect occupants, and support specialist responders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4"/>
        <w:gridCol w:w="5762"/>
      </w:tblGrid>
      <w:tr w:rsidR="00732A93" w:rsidRPr="00047AED" w14:paraId="4E4BF6BF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273E4B63" w14:textId="77777777" w:rsidR="00732A93" w:rsidRPr="00047AED" w:rsidRDefault="00732A93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1BDED2DC" w14:textId="77777777" w:rsidR="00732A93" w:rsidRPr="00047AED" w:rsidRDefault="00732A93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732A93" w:rsidRPr="00C677CE" w14:paraId="761741DB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345D966" w14:textId="77777777" w:rsidR="00732A93" w:rsidRPr="00C677CE" w:rsidRDefault="00732A93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issue</w:t>
            </w:r>
          </w:p>
        </w:tc>
        <w:tc>
          <w:tcPr>
            <w:tcW w:w="5999" w:type="dxa"/>
            <w:vAlign w:val="center"/>
          </w:tcPr>
          <w:p w14:paraId="39B1F9FE" w14:textId="77777777" w:rsidR="00732A93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100D0">
              <w:rPr>
                <w:sz w:val="22"/>
                <w:szCs w:val="22"/>
              </w:rPr>
              <w:t>If smoke, fumes, unusual odours, or visible particulates are detected near vents or within rooms, move to a safe location immediately.</w:t>
            </w:r>
          </w:p>
          <w:p w14:paraId="7BD05A3D" w14:textId="77777777" w:rsidR="00732A93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100D0">
              <w:rPr>
                <w:sz w:val="22"/>
                <w:szCs w:val="22"/>
              </w:rPr>
              <w:t xml:space="preserve">Call </w:t>
            </w:r>
            <w:r w:rsidRPr="00E100D0">
              <w:rPr>
                <w:b/>
                <w:bCs/>
                <w:sz w:val="22"/>
                <w:szCs w:val="22"/>
              </w:rPr>
              <w:t>STS on 6304 3333 (or ext. 3333)</w:t>
            </w:r>
            <w:r w:rsidRPr="00E100D0">
              <w:rPr>
                <w:sz w:val="22"/>
                <w:szCs w:val="22"/>
              </w:rPr>
              <w:t xml:space="preserve"> and report the location, description of the smell/contaminant, and any affected individuals.</w:t>
            </w:r>
          </w:p>
          <w:p w14:paraId="0322D59E" w14:textId="77777777" w:rsidR="00732A93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100D0">
              <w:rPr>
                <w:sz w:val="22"/>
                <w:szCs w:val="22"/>
              </w:rPr>
              <w:t>Do not attempt to access plant rooms or modify HVAC settings.</w:t>
            </w:r>
          </w:p>
          <w:p w14:paraId="6A69C0D3" w14:textId="77777777" w:rsidR="00732A93" w:rsidRPr="00F01F44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Direct and assist</w:t>
            </w:r>
            <w:r w:rsidRPr="00E100D0">
              <w:rPr>
                <w:sz w:val="22"/>
                <w:szCs w:val="22"/>
              </w:rPr>
              <w:t xml:space="preserve"> others to relocate away from the affected area if safe</w:t>
            </w:r>
            <w:r w:rsidRPr="00F01F44">
              <w:rPr>
                <w:sz w:val="22"/>
                <w:szCs w:val="22"/>
              </w:rPr>
              <w:t>.</w:t>
            </w:r>
          </w:p>
        </w:tc>
      </w:tr>
      <w:tr w:rsidR="00732A93" w:rsidRPr="00C677CE" w14:paraId="4FC5FB13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75467248" w14:textId="77777777" w:rsidR="00732A93" w:rsidRPr="00C677CE" w:rsidRDefault="00732A93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A9B1A96" w14:textId="77777777" w:rsidR="00732A93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4502C">
              <w:rPr>
                <w:sz w:val="22"/>
                <w:szCs w:val="22"/>
              </w:rPr>
              <w:t xml:space="preserve">Follow STS and ECO instructions to </w:t>
            </w:r>
            <w:r w:rsidRPr="0094502C">
              <w:rPr>
                <w:b/>
                <w:bCs/>
                <w:sz w:val="22"/>
                <w:szCs w:val="22"/>
              </w:rPr>
              <w:t>evacuate</w:t>
            </w:r>
            <w:r w:rsidRPr="0094502C">
              <w:rPr>
                <w:sz w:val="22"/>
                <w:szCs w:val="22"/>
              </w:rPr>
              <w:t xml:space="preserve"> or </w:t>
            </w:r>
            <w:r w:rsidRPr="0094502C">
              <w:rPr>
                <w:b/>
                <w:bCs/>
                <w:sz w:val="22"/>
                <w:szCs w:val="22"/>
              </w:rPr>
              <w:t>shelter-in-place</w:t>
            </w:r>
            <w:r w:rsidRPr="0094502C">
              <w:rPr>
                <w:sz w:val="22"/>
                <w:szCs w:val="22"/>
              </w:rPr>
              <w:t xml:space="preserve"> depending on the situation.</w:t>
            </w:r>
          </w:p>
          <w:p w14:paraId="1B57ABA9" w14:textId="77777777" w:rsidR="00732A93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4502C">
              <w:rPr>
                <w:sz w:val="22"/>
                <w:szCs w:val="22"/>
              </w:rPr>
              <w:t>Move away from vents, open-plan areas, and recirculating air zones.</w:t>
            </w:r>
          </w:p>
          <w:p w14:paraId="0D612A98" w14:textId="77777777" w:rsidR="00732A93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4502C">
              <w:rPr>
                <w:sz w:val="22"/>
                <w:szCs w:val="22"/>
              </w:rPr>
              <w:t>Close doors if directed to prevent cross-contamination.</w:t>
            </w:r>
          </w:p>
          <w:p w14:paraId="63ABC589" w14:textId="77777777" w:rsidR="00732A93" w:rsidRPr="009F6CAA" w:rsidRDefault="00732A9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4502C">
              <w:rPr>
                <w:sz w:val="22"/>
                <w:szCs w:val="22"/>
              </w:rPr>
              <w:t>Assist others to relocate if safe and avoid using lifts unless authorised</w:t>
            </w:r>
            <w:r w:rsidRPr="009F6CAA">
              <w:rPr>
                <w:sz w:val="22"/>
                <w:szCs w:val="22"/>
              </w:rPr>
              <w:t>.</w:t>
            </w:r>
          </w:p>
        </w:tc>
      </w:tr>
    </w:tbl>
    <w:p w14:paraId="793DEDBA" w14:textId="77777777" w:rsidR="00732A93" w:rsidRDefault="00732A93" w:rsidP="00732A93">
      <w:pPr>
        <w:rPr>
          <w:lang w:val="en-US"/>
        </w:rPr>
      </w:pPr>
    </w:p>
    <w:p w14:paraId="4481D1A7" w14:textId="17AC18DB" w:rsidR="001C3564" w:rsidRPr="006B0497" w:rsidRDefault="001C3564" w:rsidP="00732A93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0032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200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83168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83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0B4A7679" w:rsidR="00E60A24" w:rsidRPr="00E60A24" w:rsidRDefault="00466A00">
    <w:pPr>
      <w:pStyle w:val="Footer"/>
      <w:rPr>
        <w:noProof/>
        <w:sz w:val="16"/>
        <w:szCs w:val="16"/>
      </w:rPr>
    </w:pPr>
    <w:r w:rsidRPr="00466A00">
      <w:rPr>
        <w:sz w:val="16"/>
        <w:szCs w:val="16"/>
      </w:rPr>
      <w:t>HVAC Contamination or Airborne Hazard Distribution</w:t>
    </w:r>
    <w:r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87264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A58E4"/>
    <w:rsid w:val="001C3564"/>
    <w:rsid w:val="001E7364"/>
    <w:rsid w:val="00347175"/>
    <w:rsid w:val="00363B1E"/>
    <w:rsid w:val="003C22CB"/>
    <w:rsid w:val="003D7202"/>
    <w:rsid w:val="00435426"/>
    <w:rsid w:val="004360DF"/>
    <w:rsid w:val="00466A00"/>
    <w:rsid w:val="004B456B"/>
    <w:rsid w:val="004C1FCE"/>
    <w:rsid w:val="004C252C"/>
    <w:rsid w:val="004C4657"/>
    <w:rsid w:val="005608D0"/>
    <w:rsid w:val="005B59C7"/>
    <w:rsid w:val="005D6E7D"/>
    <w:rsid w:val="005E7F00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900DAC"/>
    <w:rsid w:val="009435DB"/>
    <w:rsid w:val="00974ACF"/>
    <w:rsid w:val="00996B44"/>
    <w:rsid w:val="009D1C07"/>
    <w:rsid w:val="00A637CA"/>
    <w:rsid w:val="00A84B16"/>
    <w:rsid w:val="00B113F8"/>
    <w:rsid w:val="00B879A3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1242</Characters>
  <Application>Microsoft Office Word</Application>
  <DocSecurity>0</DocSecurity>
  <Lines>31</Lines>
  <Paragraphs>17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2026-01-06T06:35:00Z</dcterms:created>
  <dcterms:modified xsi:type="dcterms:W3CDTF">2026-01-06T06:36:00Z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